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«АНГК»</w:t>
      </w:r>
    </w:p>
    <w:p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Истамгулов</w:t>
      </w:r>
      <w:proofErr w:type="spellEnd"/>
    </w:p>
    <w:p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:rsidR="009564D1" w:rsidRDefault="009564D1" w:rsidP="009564D1">
      <w:pPr>
        <w:spacing w:after="0" w:line="254" w:lineRule="auto"/>
        <w:jc w:val="both"/>
        <w:rPr>
          <w:rFonts w:ascii="Times New Roman" w:hAnsi="Times New Roman"/>
          <w:sz w:val="26"/>
          <w:szCs w:val="26"/>
        </w:rPr>
      </w:pPr>
      <w:r w:rsidRPr="00726DA4">
        <w:rPr>
          <w:rFonts w:ascii="Times New Roman" w:eastAsia="Times New Roman" w:hAnsi="Times New Roman" w:cs="Times New Roman"/>
          <w:sz w:val="26"/>
          <w:szCs w:val="26"/>
          <w:lang w:eastAsia="ru-RU"/>
        </w:rPr>
        <w:t>о запросе предложения на</w:t>
      </w: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1D12" w:rsidRPr="00A818EB">
        <w:rPr>
          <w:rFonts w:ascii="Times New Roman" w:hAnsi="Times New Roman"/>
          <w:sz w:val="26"/>
          <w:szCs w:val="26"/>
        </w:rPr>
        <w:t>проведени</w:t>
      </w:r>
      <w:r w:rsidR="008E1D12">
        <w:rPr>
          <w:rFonts w:ascii="Times New Roman" w:hAnsi="Times New Roman"/>
          <w:sz w:val="26"/>
          <w:szCs w:val="26"/>
        </w:rPr>
        <w:t>е</w:t>
      </w:r>
      <w:r w:rsidR="008E1D12" w:rsidRPr="00A818EB">
        <w:rPr>
          <w:rFonts w:ascii="Times New Roman" w:hAnsi="Times New Roman"/>
          <w:sz w:val="26"/>
          <w:szCs w:val="26"/>
        </w:rPr>
        <w:t xml:space="preserve"> работ по </w:t>
      </w:r>
      <w:r w:rsidR="00CD096F">
        <w:rPr>
          <w:rFonts w:ascii="Times New Roman" w:hAnsi="Times New Roman"/>
          <w:sz w:val="26"/>
          <w:szCs w:val="26"/>
        </w:rPr>
        <w:t xml:space="preserve">техническому освидетельствованию и </w:t>
      </w:r>
      <w:r w:rsidR="008E1D12">
        <w:rPr>
          <w:rFonts w:ascii="Times New Roman" w:hAnsi="Times New Roman"/>
          <w:sz w:val="26"/>
          <w:szCs w:val="26"/>
        </w:rPr>
        <w:t>экспертизе</w:t>
      </w:r>
      <w:r w:rsidR="008E1D12" w:rsidRPr="007F3C92">
        <w:rPr>
          <w:rFonts w:ascii="Times New Roman" w:hAnsi="Times New Roman"/>
          <w:sz w:val="26"/>
          <w:szCs w:val="26"/>
        </w:rPr>
        <w:t xml:space="preserve"> промышленной безопасности </w:t>
      </w:r>
      <w:r w:rsidR="00077755" w:rsidRPr="00077755">
        <w:rPr>
          <w:rFonts w:ascii="Times New Roman" w:hAnsi="Times New Roman"/>
          <w:sz w:val="26"/>
          <w:szCs w:val="26"/>
        </w:rPr>
        <w:t xml:space="preserve">технических устройств </w:t>
      </w:r>
      <w:r w:rsidR="00DB1491">
        <w:rPr>
          <w:rFonts w:ascii="Times New Roman" w:hAnsi="Times New Roman"/>
          <w:sz w:val="26"/>
          <w:szCs w:val="26"/>
        </w:rPr>
        <w:t xml:space="preserve">и оборудования, </w:t>
      </w:r>
      <w:r w:rsidR="00CD096F">
        <w:rPr>
          <w:rFonts w:ascii="Times New Roman" w:hAnsi="Times New Roman"/>
          <w:sz w:val="26"/>
          <w:szCs w:val="26"/>
        </w:rPr>
        <w:t>работающего под избыточным давлением ООО «</w:t>
      </w:r>
      <w:r w:rsidR="008E1D12" w:rsidRPr="00D642D1">
        <w:rPr>
          <w:rFonts w:ascii="Times New Roman" w:hAnsi="Times New Roman"/>
          <w:sz w:val="26"/>
          <w:szCs w:val="26"/>
        </w:rPr>
        <w:t>АНГК».</w:t>
      </w:r>
    </w:p>
    <w:p w:rsidR="00726DA4" w:rsidRPr="00CD5839" w:rsidRDefault="00726DA4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:rsidTr="00726DA4">
        <w:trPr>
          <w:trHeight w:val="1859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</w:p>
          <w:p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«Анжерская нефтегазовая компания» (ООО «АНГК»), 652480, Россия, Кемеровская область</w:t>
            </w:r>
            <w:r w:rsid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Анжеро-Судженск, планировочный район</w:t>
            </w:r>
            <w:r w:rsid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  <w:proofErr w:type="gramEnd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промплощадки АНГК</w:t>
            </w:r>
          </w:p>
          <w:p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:rsidR="009564D1" w:rsidRPr="00726DA4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726DA4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@</w:t>
            </w:r>
            <w:proofErr w:type="spellStart"/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proofErr w:type="spellEnd"/>
            <w:r w:rsidRPr="00726DA4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</w:t>
            </w:r>
            <w:proofErr w:type="spellStart"/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  <w:proofErr w:type="spellEnd"/>
          </w:p>
        </w:tc>
      </w:tr>
      <w:tr w:rsidR="009564D1" w:rsidRPr="00CD5839" w:rsidTr="00726DA4">
        <w:trPr>
          <w:trHeight w:val="1559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8E1D12" w:rsidRPr="00726DA4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предложения на выбор контрагента для заключения договора </w:t>
            </w:r>
            <w:r w:rsidR="00726DA4" w:rsidRP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726DA4" w:rsidRPr="00726DA4">
              <w:rPr>
                <w:rFonts w:ascii="Times New Roman" w:hAnsi="Times New Roman"/>
                <w:sz w:val="24"/>
                <w:szCs w:val="24"/>
              </w:rPr>
              <w:t xml:space="preserve">проведение работ </w:t>
            </w:r>
            <w:r w:rsidR="00CD096F" w:rsidRPr="00CD096F">
              <w:rPr>
                <w:rFonts w:ascii="Times New Roman" w:hAnsi="Times New Roman"/>
                <w:sz w:val="24"/>
                <w:szCs w:val="24"/>
              </w:rPr>
              <w:t>по техническому освидетельствованию и экспертизе промышленной безопасности</w:t>
            </w:r>
            <w:r w:rsidR="00DB1491">
              <w:t xml:space="preserve"> </w:t>
            </w:r>
            <w:r w:rsidR="00077755" w:rsidRPr="00077755">
              <w:rPr>
                <w:rFonts w:ascii="Times New Roman" w:hAnsi="Times New Roman"/>
                <w:sz w:val="24"/>
                <w:szCs w:val="24"/>
              </w:rPr>
              <w:t xml:space="preserve">технических устройств </w:t>
            </w:r>
            <w:r w:rsidR="00DB1491" w:rsidRPr="00DB1491">
              <w:rPr>
                <w:rFonts w:ascii="Times New Roman" w:hAnsi="Times New Roman"/>
                <w:sz w:val="24"/>
                <w:szCs w:val="24"/>
              </w:rPr>
              <w:t>и</w:t>
            </w:r>
            <w:r w:rsidR="00CD096F" w:rsidRPr="00CD096F">
              <w:rPr>
                <w:rFonts w:ascii="Times New Roman" w:hAnsi="Times New Roman"/>
                <w:sz w:val="24"/>
                <w:szCs w:val="24"/>
              </w:rPr>
              <w:t xml:space="preserve"> оборудования, работающего под избыточным давлением ООО «АНГК».</w:t>
            </w:r>
          </w:p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9564D1" w:rsidRPr="00CD5839" w:rsidTr="00726DA4">
        <w:trPr>
          <w:trHeight w:val="121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="00CD09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</w:p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поставке:</w:t>
            </w:r>
          </w:p>
          <w:p w:rsidR="009564D1" w:rsidRPr="00CD5839" w:rsidRDefault="009564D1" w:rsidP="00726DA4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–  </w:t>
            </w:r>
            <w:r w:rsidR="008E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апрель-сентябрь 202</w:t>
            </w:r>
            <w:r w:rsid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9564D1" w:rsidRPr="00CD5839" w:rsidTr="00CD096F">
        <w:trPr>
          <w:trHeight w:val="142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:rsidR="009564D1" w:rsidRDefault="00162CAD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Плешивцев Игорь Леонидович – м. т. 8 -903-047-89-18 –по общим вопросам</w:t>
            </w:r>
          </w:p>
          <w:p w:rsidR="00E76E0C" w:rsidRPr="00CD5839" w:rsidRDefault="00E76E0C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Нисуев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Нувах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Беньяминович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м. т. 8-906-928-27-36-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волросам</w:t>
            </w:r>
            <w:bookmarkStart w:id="0" w:name="_GoBack"/>
            <w:bookmarkEnd w:id="0"/>
          </w:p>
        </w:tc>
      </w:tr>
      <w:tr w:rsidR="009564D1" w:rsidRPr="00CD5839" w:rsidTr="00726DA4">
        <w:trPr>
          <w:trHeight w:val="183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дрес: </w:t>
            </w:r>
            <w:r w:rsidR="004C0182"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="004C0182" w:rsidRPr="00726DA4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@</w:t>
            </w:r>
            <w:proofErr w:type="spellStart"/>
            <w:r w:rsidR="004C0182"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proofErr w:type="spellEnd"/>
            <w:r w:rsidR="004C0182" w:rsidRPr="00726DA4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</w:t>
            </w:r>
            <w:proofErr w:type="spellStart"/>
            <w:r w:rsidR="004C0182"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  <w:proofErr w:type="spellEnd"/>
          </w:p>
          <w:p w:rsidR="009564D1" w:rsidRPr="00E76E0C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начала подачи заявок: </w:t>
            </w:r>
            <w:r w:rsidR="00E76E0C" w:rsidRPr="00E76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E76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E1D12" w:rsidRPr="00E76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168B7" w:rsidRPr="00E76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76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 w:rsidR="008E1D12" w:rsidRPr="00E76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E76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  <w:p w:rsidR="009564D1" w:rsidRPr="00726DA4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окончания подачи заявок: </w:t>
            </w:r>
            <w:r w:rsidR="00E76E0C" w:rsidRPr="00E76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E76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0168B7" w:rsidRPr="00E76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76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 w:rsidR="008E1D12" w:rsidRPr="00E76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62CAD" w:rsidRPr="00E76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9564D1" w:rsidRPr="00CD5839" w:rsidTr="00726DA4">
        <w:trPr>
          <w:trHeight w:val="817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:rsidR="009564D1" w:rsidRPr="00726DA4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 заседаний ООО «Анжерская нефтегазовая компания».</w:t>
            </w:r>
          </w:p>
        </w:tc>
      </w:tr>
      <w:tr w:rsidR="009564D1" w:rsidRPr="00CD5839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работ: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Цена договора должна быть представлена с указанием общей стоимости работ, в том числе налоги, сборы и иные расходы подрядчика (прилагаемая к предложению смета). 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Заказчик по согласованию с подрядчиком в ходе исполнения договора вправе изменить не более чем на 10% предусмотренный договором объем работ. В этом случае заказчик по согласованию с подрядчиком вправе изменить первоначальную цену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договора пропорционально объему таких работ, но не более чем на 10% такой цены договора.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сведения об участнике: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  <w:proofErr w:type="gramEnd"/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членстве в саморегулируемой организации (СРО) с указанием уровня ответственности и права выполнения работ </w:t>
            </w:r>
            <w:proofErr w:type="gramStart"/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особо </w:t>
            </w:r>
            <w:proofErr w:type="gramStart"/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опасных</w:t>
            </w:r>
            <w:proofErr w:type="gramEnd"/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технически сложных и уникальных объектов капитального строительства (кроме объектов использования атомной энергии)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работ (не выше начальной), составленное по Форме 3 – см. приложение к информационной карте;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копия налоговой декларации по налогам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прибыть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НДС на последнюю отчетную дату, заверенная печатью налогового органа;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опись пр</w:t>
            </w:r>
            <w:r w:rsidR="00077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едставленных документов по Форме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4; </w:t>
            </w:r>
          </w:p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:rsidTr="00726DA4">
        <w:trPr>
          <w:trHeight w:val="62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20 рабочих дней с даты подписания протокола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выборе поставщика услуг</w:t>
            </w:r>
          </w:p>
        </w:tc>
      </w:tr>
      <w:tr w:rsidR="009564D1" w:rsidRPr="00CD5839" w:rsidTr="00726DA4">
        <w:trPr>
          <w:trHeight w:val="125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05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05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Внутренние процедуры 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 по выбору контрагентов на выполнение работ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 не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регулируется статьями 1057-1061 части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второй Гражданского кодекса Российской Федерации. Данные процедуры не накладывают н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:rsidR="009564D1" w:rsidRDefault="009564D1" w:rsidP="00726DA4">
      <w:pPr>
        <w:shd w:val="clear" w:color="auto" w:fill="FFFFFF"/>
        <w:tabs>
          <w:tab w:val="left" w:pos="993"/>
        </w:tabs>
        <w:spacing w:after="0" w:line="240" w:lineRule="auto"/>
        <w:ind w:right="5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:rsidR="009564D1" w:rsidRPr="00726DA4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D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Приложения: </w:t>
      </w:r>
    </w:p>
    <w:p w:rsidR="009564D1" w:rsidRPr="00726DA4" w:rsidRDefault="00726DA4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564D1" w:rsidRPr="00726DA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задание.</w:t>
      </w:r>
    </w:p>
    <w:p w:rsidR="00B0510E" w:rsidRPr="00726DA4" w:rsidRDefault="00726DA4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0510E" w:rsidRPr="00726DA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для заполнения.</w:t>
      </w:r>
    </w:p>
    <w:p w:rsidR="009A6C63" w:rsidRDefault="009A6C63"/>
    <w:sectPr w:rsidR="009A6C63" w:rsidSect="00726DA4">
      <w:footerReference w:type="default" r:id="rId7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CEA" w:rsidRDefault="005B1CEA" w:rsidP="00726DA4">
      <w:pPr>
        <w:spacing w:after="0" w:line="240" w:lineRule="auto"/>
      </w:pPr>
      <w:r>
        <w:separator/>
      </w:r>
    </w:p>
  </w:endnote>
  <w:endnote w:type="continuationSeparator" w:id="0">
    <w:p w:rsidR="005B1CEA" w:rsidRDefault="005B1CEA" w:rsidP="00726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5802108"/>
      <w:docPartObj>
        <w:docPartGallery w:val="Page Numbers (Bottom of Page)"/>
        <w:docPartUnique/>
      </w:docPartObj>
    </w:sdtPr>
    <w:sdtEndPr/>
    <w:sdtContent>
      <w:p w:rsidR="00726DA4" w:rsidRDefault="00E76E0C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26DA4" w:rsidRDefault="00726DA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CEA" w:rsidRDefault="005B1CEA" w:rsidP="00726DA4">
      <w:pPr>
        <w:spacing w:after="0" w:line="240" w:lineRule="auto"/>
      </w:pPr>
      <w:r>
        <w:separator/>
      </w:r>
    </w:p>
  </w:footnote>
  <w:footnote w:type="continuationSeparator" w:id="0">
    <w:p w:rsidR="005B1CEA" w:rsidRDefault="005B1CEA" w:rsidP="00726D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5F65"/>
    <w:rsid w:val="000168B7"/>
    <w:rsid w:val="00077755"/>
    <w:rsid w:val="00162CAD"/>
    <w:rsid w:val="001F7CA5"/>
    <w:rsid w:val="00242BBB"/>
    <w:rsid w:val="00293F8A"/>
    <w:rsid w:val="004C0182"/>
    <w:rsid w:val="005B1CEA"/>
    <w:rsid w:val="006462B3"/>
    <w:rsid w:val="006F4FA0"/>
    <w:rsid w:val="00726DA4"/>
    <w:rsid w:val="007C43F7"/>
    <w:rsid w:val="00835F65"/>
    <w:rsid w:val="0085104B"/>
    <w:rsid w:val="008E1D12"/>
    <w:rsid w:val="009564D1"/>
    <w:rsid w:val="009A6C63"/>
    <w:rsid w:val="009D2109"/>
    <w:rsid w:val="00AE169C"/>
    <w:rsid w:val="00B0510E"/>
    <w:rsid w:val="00C02A9F"/>
    <w:rsid w:val="00CA39EF"/>
    <w:rsid w:val="00CD096F"/>
    <w:rsid w:val="00D76135"/>
    <w:rsid w:val="00DB1491"/>
    <w:rsid w:val="00E76E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0168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168B7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726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6DA4"/>
  </w:style>
  <w:style w:type="paragraph" w:styleId="a9">
    <w:name w:val="footer"/>
    <w:basedOn w:val="a"/>
    <w:link w:val="aa"/>
    <w:uiPriority w:val="99"/>
    <w:unhideWhenUsed/>
    <w:rsid w:val="00726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26D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Чирухин Андрей Владимирович</cp:lastModifiedBy>
  <cp:revision>6</cp:revision>
  <cp:lastPrinted>2020-01-23T04:17:00Z</cp:lastPrinted>
  <dcterms:created xsi:type="dcterms:W3CDTF">2020-11-19T04:24:00Z</dcterms:created>
  <dcterms:modified xsi:type="dcterms:W3CDTF">2021-01-11T02:15:00Z</dcterms:modified>
</cp:coreProperties>
</file>